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494E038" w:rsidP="467C407E" w:rsidRDefault="7494E038" w14:paraId="0016DCDC" w14:textId="4B6F5FB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7494E038">
        <w:rPr/>
        <w:t>2024 PROGRAM T-SHIRTS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3510"/>
        <w:gridCol w:w="975"/>
      </w:tblGrid>
      <w:tr w:rsidR="467C407E" w:rsidTr="467C407E" w14:paraId="61394434">
        <w:trPr>
          <w:trHeight w:val="300"/>
        </w:trPr>
        <w:tc>
          <w:tcPr>
            <w:tcW w:w="1860" w:type="dxa"/>
            <w:tcMar/>
          </w:tcPr>
          <w:p w:rsidR="05E5DBF6" w:rsidRDefault="05E5DBF6" w14:paraId="74E0ADD7">
            <w:r w:rsidR="05E5DBF6">
              <w:rPr/>
              <w:t>Automotive</w:t>
            </w:r>
          </w:p>
          <w:p w:rsidR="467C407E" w:rsidRDefault="467C407E" w14:paraId="3EC2859A"/>
          <w:p w:rsidR="467C407E" w:rsidP="467C407E" w:rsidRDefault="467C407E" w14:paraId="6BA12826" w14:textId="09E45571">
            <w:pPr>
              <w:pStyle w:val="Normal"/>
              <w:ind w:right="-720"/>
            </w:pPr>
          </w:p>
        </w:tc>
        <w:tc>
          <w:tcPr>
            <w:tcW w:w="3510" w:type="dxa"/>
            <w:tcMar/>
          </w:tcPr>
          <w:p w:rsidR="05E5DBF6" w:rsidP="467C407E" w:rsidRDefault="05E5DBF6" w14:paraId="32516C59" w14:textId="313DA146">
            <w:pPr>
              <w:pStyle w:val="Normal"/>
            </w:pPr>
            <w:r w:rsidR="05E5DBF6">
              <w:drawing>
                <wp:inline wp14:editId="6EDAAF02" wp14:anchorId="61C519DE">
                  <wp:extent cx="1838325" cy="2432069"/>
                  <wp:effectExtent l="0" t="0" r="0" b="0"/>
                  <wp:docPr id="6965869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25918763b7a478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838325" cy="2432069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05E5DBF6" w:rsidP="467C407E" w:rsidRDefault="05E5DBF6" w14:paraId="0E04755A" w14:textId="3E307250">
            <w:pPr>
              <w:pStyle w:val="Normal"/>
            </w:pPr>
            <w:r w:rsidR="05E5DBF6">
              <w:rPr/>
              <w:t>$25</w:t>
            </w:r>
          </w:p>
        </w:tc>
      </w:tr>
      <w:tr w:rsidR="467C407E" w:rsidTr="467C407E" w14:paraId="7A133047">
        <w:trPr>
          <w:trHeight w:val="300"/>
        </w:trPr>
        <w:tc>
          <w:tcPr>
            <w:tcW w:w="1860" w:type="dxa"/>
            <w:tcMar/>
          </w:tcPr>
          <w:p w:rsidR="05E5DBF6" w:rsidRDefault="05E5DBF6" w14:paraId="49838875">
            <w:r w:rsidR="05E5DBF6">
              <w:rPr/>
              <w:t>Biomedical Sciences</w:t>
            </w:r>
          </w:p>
          <w:p w:rsidR="467C407E" w:rsidP="467C407E" w:rsidRDefault="467C407E" w14:paraId="7CA2069A" w14:textId="6535C889">
            <w:pPr>
              <w:pStyle w:val="Normal"/>
            </w:pPr>
          </w:p>
        </w:tc>
        <w:tc>
          <w:tcPr>
            <w:tcW w:w="3510" w:type="dxa"/>
            <w:tcMar/>
          </w:tcPr>
          <w:p w:rsidR="05E5DBF6" w:rsidP="467C407E" w:rsidRDefault="05E5DBF6" w14:paraId="4BD1CF73" w14:textId="73648390">
            <w:pPr>
              <w:pStyle w:val="Normal"/>
            </w:pPr>
            <w:r w:rsidR="05E5DBF6">
              <w:drawing>
                <wp:inline wp14:editId="24E6098A" wp14:anchorId="7E1D5B1E">
                  <wp:extent cx="2039830" cy="2392287"/>
                  <wp:effectExtent l="0" t="0" r="0" b="0"/>
                  <wp:docPr id="486617835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bc37987604942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13728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039830" cy="2392287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05E5DBF6" w:rsidP="467C407E" w:rsidRDefault="05E5DBF6" w14:paraId="79162F9C" w14:textId="39CDAEF9">
            <w:pPr>
              <w:pStyle w:val="Normal"/>
            </w:pPr>
            <w:r w:rsidR="05E5DBF6">
              <w:rPr/>
              <w:t>$25</w:t>
            </w:r>
          </w:p>
        </w:tc>
      </w:tr>
      <w:tr w:rsidR="467C407E" w:rsidTr="467C407E" w14:paraId="73A595D1">
        <w:trPr>
          <w:trHeight w:val="300"/>
        </w:trPr>
        <w:tc>
          <w:tcPr>
            <w:tcW w:w="1860" w:type="dxa"/>
            <w:tcMar/>
          </w:tcPr>
          <w:p w:rsidR="05E5DBF6" w:rsidP="467C407E" w:rsidRDefault="05E5DBF6" w14:paraId="605520A5" w14:textId="7D876D69">
            <w:pPr>
              <w:pStyle w:val="Normal"/>
            </w:pPr>
            <w:r w:rsidR="05E5DBF6">
              <w:rPr/>
              <w:t>Construction</w:t>
            </w:r>
          </w:p>
        </w:tc>
        <w:tc>
          <w:tcPr>
            <w:tcW w:w="3510" w:type="dxa"/>
            <w:tcMar/>
          </w:tcPr>
          <w:p w:rsidR="05E5DBF6" w:rsidP="467C407E" w:rsidRDefault="05E5DBF6" w14:paraId="28E3C363" w14:textId="774B0971">
            <w:pPr>
              <w:pStyle w:val="Normal"/>
            </w:pPr>
            <w:r w:rsidR="05E5DBF6">
              <w:drawing>
                <wp:inline wp14:editId="0020BACF" wp14:anchorId="0BEEC6F2">
                  <wp:extent cx="2103506" cy="2524352"/>
                  <wp:effectExtent l="0" t="0" r="0" b="0"/>
                  <wp:docPr id="5755138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2475e2eb9b942e0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9854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103506" cy="2524352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05E5DBF6" w:rsidP="467C407E" w:rsidRDefault="05E5DBF6" w14:paraId="383DE3E1" w14:textId="05C21DDF">
            <w:pPr>
              <w:pStyle w:val="Normal"/>
            </w:pPr>
            <w:r w:rsidR="05E5DBF6">
              <w:rPr/>
              <w:t>$20</w:t>
            </w:r>
          </w:p>
        </w:tc>
      </w:tr>
      <w:tr w:rsidR="467C407E" w:rsidTr="467C407E" w14:paraId="3B92A664">
        <w:trPr>
          <w:trHeight w:val="300"/>
        </w:trPr>
        <w:tc>
          <w:tcPr>
            <w:tcW w:w="1860" w:type="dxa"/>
            <w:tcMar/>
          </w:tcPr>
          <w:p w:rsidR="05E5DBF6" w:rsidP="467C407E" w:rsidRDefault="05E5DBF6" w14:paraId="17322F75">
            <w:pPr>
              <w:ind w:right="-180"/>
              <w:jc w:val="center"/>
            </w:pPr>
            <w:r w:rsidR="05E5DBF6">
              <w:rPr/>
              <w:t>Cybersecurity</w:t>
            </w:r>
          </w:p>
          <w:p w:rsidR="467C407E" w:rsidP="467C407E" w:rsidRDefault="467C407E" w14:paraId="7C7828D9" w14:textId="46D3760E">
            <w:pPr>
              <w:pStyle w:val="Normal"/>
              <w:ind w:right="-180"/>
            </w:pPr>
          </w:p>
        </w:tc>
        <w:tc>
          <w:tcPr>
            <w:tcW w:w="3510" w:type="dxa"/>
            <w:tcMar/>
          </w:tcPr>
          <w:p w:rsidR="56A36358" w:rsidP="467C407E" w:rsidRDefault="56A36358" w14:paraId="5B05893E" w14:textId="04330C71">
            <w:pPr>
              <w:pStyle w:val="Normal"/>
            </w:pPr>
            <w:r w:rsidR="56A36358">
              <w:drawing>
                <wp:inline wp14:editId="75B6ED0A" wp14:anchorId="1674AE6D">
                  <wp:extent cx="1916557" cy="2293408"/>
                  <wp:effectExtent l="0" t="0" r="0" b="0"/>
                  <wp:docPr id="18479730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705df5c0fb48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557" cy="2293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56A36358" w:rsidP="467C407E" w:rsidRDefault="56A36358" w14:paraId="6977309C" w14:textId="308A978D">
            <w:pPr>
              <w:pStyle w:val="Normal"/>
            </w:pPr>
            <w:r w:rsidR="56A36358">
              <w:rPr/>
              <w:t>$25</w:t>
            </w:r>
          </w:p>
        </w:tc>
      </w:tr>
      <w:tr w:rsidR="467C407E" w:rsidTr="467C407E" w14:paraId="74BA0079">
        <w:trPr>
          <w:trHeight w:val="300"/>
        </w:trPr>
        <w:tc>
          <w:tcPr>
            <w:tcW w:w="1860" w:type="dxa"/>
            <w:tcMar/>
          </w:tcPr>
          <w:p w:rsidR="56A36358" w:rsidRDefault="56A36358" w14:paraId="7CD214FB">
            <w:r w:rsidR="56A36358">
              <w:rPr/>
              <w:t>Diesel</w:t>
            </w:r>
          </w:p>
          <w:p w:rsidR="467C407E" w:rsidP="467C407E" w:rsidRDefault="467C407E" w14:paraId="3AF38998" w14:textId="53792CF5">
            <w:pPr>
              <w:rPr>
                <w:highlight w:val="yellow"/>
              </w:rPr>
            </w:pPr>
          </w:p>
          <w:p w:rsidR="467C407E" w:rsidP="467C407E" w:rsidRDefault="467C407E" w14:paraId="3C0E241D" w14:textId="5D1DB86C">
            <w:pPr>
              <w:pStyle w:val="Normal"/>
            </w:pPr>
          </w:p>
        </w:tc>
        <w:tc>
          <w:tcPr>
            <w:tcW w:w="3510" w:type="dxa"/>
            <w:tcMar/>
          </w:tcPr>
          <w:p w:rsidR="56A36358" w:rsidP="467C407E" w:rsidRDefault="56A36358" w14:paraId="444D1022" w14:textId="772EE8AC">
            <w:pPr>
              <w:pStyle w:val="Normal"/>
            </w:pPr>
            <w:r w:rsidR="56A36358">
              <w:drawing>
                <wp:inline wp14:editId="425F8E26" wp14:anchorId="1A587B73">
                  <wp:extent cx="1694552" cy="2169718"/>
                  <wp:effectExtent l="0" t="0" r="0" b="0"/>
                  <wp:docPr id="13443995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31cc1ed3dc49e1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17146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694552" cy="2169718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56A36358" w:rsidP="467C407E" w:rsidRDefault="56A36358" w14:paraId="7B988307" w14:textId="42D325E4">
            <w:pPr>
              <w:pStyle w:val="Normal"/>
            </w:pPr>
            <w:r w:rsidR="56A36358">
              <w:rPr/>
              <w:t>$20</w:t>
            </w:r>
          </w:p>
        </w:tc>
      </w:tr>
      <w:tr w:rsidR="467C407E" w:rsidTr="467C407E" w14:paraId="73649478">
        <w:trPr>
          <w:trHeight w:val="300"/>
        </w:trPr>
        <w:tc>
          <w:tcPr>
            <w:tcW w:w="1860" w:type="dxa"/>
            <w:tcMar/>
          </w:tcPr>
          <w:p w:rsidR="56A36358" w:rsidRDefault="56A36358" w14:paraId="54E5CDD6" w14:textId="1372754D">
            <w:r w:rsidR="56A36358">
              <w:rPr/>
              <w:t xml:space="preserve">Digital Media </w:t>
            </w:r>
          </w:p>
        </w:tc>
        <w:tc>
          <w:tcPr>
            <w:tcW w:w="3510" w:type="dxa"/>
            <w:tcMar/>
          </w:tcPr>
          <w:p w:rsidR="56A36358" w:rsidP="467C407E" w:rsidRDefault="56A36358" w14:paraId="0066745F" w14:textId="4EA325CC">
            <w:pPr>
              <w:pStyle w:val="Normal"/>
            </w:pPr>
            <w:r w:rsidR="56A36358">
              <w:drawing>
                <wp:inline wp14:editId="2E3755DE" wp14:anchorId="67840EC2">
                  <wp:extent cx="1625600" cy="1857829"/>
                  <wp:effectExtent l="0" t="0" r="0" b="0"/>
                  <wp:docPr id="12715364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ee15c3226034cf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85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56A36358" w:rsidP="467C407E" w:rsidRDefault="56A36358" w14:paraId="54824300" w14:textId="7F391A9B">
            <w:pPr>
              <w:pStyle w:val="Normal"/>
            </w:pPr>
            <w:r w:rsidR="56A36358">
              <w:rPr/>
              <w:t>$20</w:t>
            </w:r>
          </w:p>
        </w:tc>
      </w:tr>
      <w:tr w:rsidR="467C407E" w:rsidTr="467C407E" w14:paraId="61871BCC">
        <w:trPr>
          <w:trHeight w:val="300"/>
        </w:trPr>
        <w:tc>
          <w:tcPr>
            <w:tcW w:w="1860" w:type="dxa"/>
            <w:tcMar/>
          </w:tcPr>
          <w:p w:rsidR="56A36358" w:rsidP="467C407E" w:rsidRDefault="56A36358" w14:paraId="2DEFA6F2" w14:textId="59EBE0C5">
            <w:pPr>
              <w:pStyle w:val="Normal"/>
            </w:pPr>
            <w:r w:rsidR="56A36358">
              <w:rPr/>
              <w:t>Electricity</w:t>
            </w:r>
          </w:p>
        </w:tc>
        <w:tc>
          <w:tcPr>
            <w:tcW w:w="3510" w:type="dxa"/>
            <w:tcMar/>
          </w:tcPr>
          <w:p w:rsidR="56A36358" w:rsidP="467C407E" w:rsidRDefault="56A36358" w14:paraId="40BAB574" w14:textId="70857264">
            <w:pPr>
              <w:pStyle w:val="Normal"/>
            </w:pPr>
            <w:r w:rsidR="56A36358">
              <w:drawing>
                <wp:inline wp14:editId="2E8BD3CA" wp14:anchorId="2E6FA8D9">
                  <wp:extent cx="2069104" cy="2379178"/>
                  <wp:effectExtent l="0" t="0" r="0" b="0"/>
                  <wp:docPr id="121654519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6b44b6bfd042c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12006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069104" cy="2379178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56A36358" w:rsidP="467C407E" w:rsidRDefault="56A36358" w14:paraId="3CCE0AA3" w14:textId="6D633B11">
            <w:pPr>
              <w:pStyle w:val="Normal"/>
            </w:pPr>
            <w:r w:rsidR="56A36358">
              <w:rPr/>
              <w:t>$25</w:t>
            </w:r>
          </w:p>
        </w:tc>
      </w:tr>
      <w:tr w:rsidR="467C407E" w:rsidTr="467C407E" w14:paraId="18DCCB15">
        <w:trPr>
          <w:trHeight w:val="300"/>
        </w:trPr>
        <w:tc>
          <w:tcPr>
            <w:tcW w:w="1860" w:type="dxa"/>
            <w:tcMar/>
          </w:tcPr>
          <w:p w:rsidR="56A36358" w:rsidP="467C407E" w:rsidRDefault="56A36358" w14:paraId="23B77029" w14:textId="61F3D8FE">
            <w:pPr>
              <w:pStyle w:val="Normal"/>
            </w:pPr>
            <w:r w:rsidR="56A36358">
              <w:rPr/>
              <w:t>Engineering and Robotics</w:t>
            </w:r>
          </w:p>
          <w:p w:rsidR="467C407E" w:rsidP="467C407E" w:rsidRDefault="467C407E" w14:paraId="4BC3BA6F" w14:textId="3CAE2BED">
            <w:pPr>
              <w:pStyle w:val="Normal"/>
            </w:pPr>
          </w:p>
        </w:tc>
        <w:tc>
          <w:tcPr>
            <w:tcW w:w="3510" w:type="dxa"/>
            <w:tcMar/>
          </w:tcPr>
          <w:p w:rsidR="56A36358" w:rsidP="467C407E" w:rsidRDefault="56A36358" w14:paraId="793BBE1C" w14:textId="294A5B47">
            <w:pPr>
              <w:pStyle w:val="Normal"/>
            </w:pPr>
            <w:r w:rsidR="56A36358">
              <w:drawing>
                <wp:inline wp14:editId="5FE0BE31" wp14:anchorId="171625B7">
                  <wp:extent cx="2004584" cy="2184164"/>
                  <wp:effectExtent l="0" t="0" r="0" b="0"/>
                  <wp:docPr id="20904879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8ca42bc16994c4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12722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2004584" cy="2184164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56A36358" w:rsidP="467C407E" w:rsidRDefault="56A36358" w14:paraId="1492E04D" w14:textId="13F842F0">
            <w:pPr>
              <w:pStyle w:val="Normal"/>
            </w:pPr>
            <w:r w:rsidR="56A36358">
              <w:rPr/>
              <w:t>$20</w:t>
            </w:r>
          </w:p>
        </w:tc>
      </w:tr>
      <w:tr w:rsidR="467C407E" w:rsidTr="467C407E" w14:paraId="4AA2E8D8">
        <w:trPr>
          <w:trHeight w:val="300"/>
        </w:trPr>
        <w:tc>
          <w:tcPr>
            <w:tcW w:w="1860" w:type="dxa"/>
            <w:tcMar/>
          </w:tcPr>
          <w:p w:rsidR="6796FF71" w:rsidRDefault="6796FF71" w14:paraId="0F430A61">
            <w:r w:rsidR="6796FF71">
              <w:rPr/>
              <w:t>Patient Care </w:t>
            </w:r>
          </w:p>
          <w:p w:rsidR="467C407E" w:rsidRDefault="467C407E" w14:paraId="07596E1B"/>
          <w:p w:rsidR="467C407E" w:rsidP="467C407E" w:rsidRDefault="467C407E" w14:paraId="506430D4" w14:textId="17ACC8C1">
            <w:pPr>
              <w:pStyle w:val="Normal"/>
            </w:pPr>
          </w:p>
        </w:tc>
        <w:tc>
          <w:tcPr>
            <w:tcW w:w="3510" w:type="dxa"/>
            <w:tcMar/>
          </w:tcPr>
          <w:p w:rsidR="6796FF71" w:rsidP="467C407E" w:rsidRDefault="6796FF71" w14:paraId="61F8581A" w14:textId="3BB19ACE">
            <w:pPr>
              <w:pStyle w:val="Normal"/>
            </w:pPr>
            <w:r w:rsidR="6796FF71">
              <w:drawing>
                <wp:inline wp14:editId="32305A82" wp14:anchorId="5B2964AB">
                  <wp:extent cx="1959458" cy="2195440"/>
                  <wp:effectExtent l="0" t="0" r="0" b="0"/>
                  <wp:docPr id="4510587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d2acf5915274f7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13732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959458" cy="2195440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6796FF71" w:rsidP="467C407E" w:rsidRDefault="6796FF71" w14:paraId="292B54B8" w14:textId="0D86675C">
            <w:pPr>
              <w:pStyle w:val="Normal"/>
            </w:pPr>
            <w:r w:rsidR="6796FF71">
              <w:rPr/>
              <w:t>$25</w:t>
            </w:r>
          </w:p>
        </w:tc>
      </w:tr>
      <w:tr w:rsidR="467C407E" w:rsidTr="467C407E" w14:paraId="6FF99EAC">
        <w:trPr>
          <w:trHeight w:val="300"/>
        </w:trPr>
        <w:tc>
          <w:tcPr>
            <w:tcW w:w="1860" w:type="dxa"/>
            <w:tcMar/>
          </w:tcPr>
          <w:p w:rsidR="6796FF71" w:rsidRDefault="6796FF71" w14:paraId="73CFFAD8" w14:textId="602B7550">
            <w:r w:rsidR="6796FF71">
              <w:rPr/>
              <w:t>Welding</w:t>
            </w:r>
          </w:p>
          <w:p w:rsidR="467C407E" w:rsidP="467C407E" w:rsidRDefault="467C407E" w14:paraId="47D42549" w14:textId="00DED838">
            <w:pPr>
              <w:pStyle w:val="Normal"/>
            </w:pPr>
          </w:p>
        </w:tc>
        <w:tc>
          <w:tcPr>
            <w:tcW w:w="3510" w:type="dxa"/>
            <w:tcMar/>
          </w:tcPr>
          <w:p w:rsidR="6796FF71" w:rsidP="467C407E" w:rsidRDefault="6796FF71" w14:paraId="17E5305A" w14:textId="2A34572A">
            <w:pPr>
              <w:pStyle w:val="Normal"/>
            </w:pPr>
            <w:r w:rsidR="6796FF71">
              <w:drawing>
                <wp:inline wp14:editId="570FD471" wp14:anchorId="33E16BB4">
                  <wp:extent cx="1927002" cy="1998154"/>
                  <wp:effectExtent l="0" t="0" r="0" b="0"/>
                  <wp:docPr id="1240523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53f8ff4b8f47c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16754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927002" cy="1998154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Mar/>
          </w:tcPr>
          <w:p w:rsidR="6796FF71" w:rsidP="467C407E" w:rsidRDefault="6796FF71" w14:paraId="5106F7DE" w14:textId="4C5CEA2B">
            <w:pPr>
              <w:pStyle w:val="Normal"/>
            </w:pPr>
            <w:r w:rsidR="6796FF71">
              <w:rPr/>
              <w:t>$20</w:t>
            </w:r>
          </w:p>
        </w:tc>
      </w:tr>
    </w:tbl>
    <w:p w:rsidR="467C407E" w:rsidP="467C407E" w:rsidRDefault="467C407E" w14:paraId="18014C7F" w14:textId="4E8940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p w:rsidR="00675A70" w:rsidRDefault="00675A70" w14:paraId="7B49313B" w14:textId="77777777"/>
    <w:sectPr w:rsidR="00675A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70"/>
    <w:rsid w:val="000A16FE"/>
    <w:rsid w:val="000A476B"/>
    <w:rsid w:val="000A4B7A"/>
    <w:rsid w:val="001C6A45"/>
    <w:rsid w:val="00251A5C"/>
    <w:rsid w:val="002F47A3"/>
    <w:rsid w:val="003E54E1"/>
    <w:rsid w:val="00440F86"/>
    <w:rsid w:val="00572288"/>
    <w:rsid w:val="00573465"/>
    <w:rsid w:val="005A334B"/>
    <w:rsid w:val="005D2717"/>
    <w:rsid w:val="00603CB1"/>
    <w:rsid w:val="006152DC"/>
    <w:rsid w:val="00637D6C"/>
    <w:rsid w:val="00675A70"/>
    <w:rsid w:val="006C3E10"/>
    <w:rsid w:val="00733900"/>
    <w:rsid w:val="0095083E"/>
    <w:rsid w:val="00AA3EBA"/>
    <w:rsid w:val="00AE0A44"/>
    <w:rsid w:val="00BD26A7"/>
    <w:rsid w:val="00CB1AA2"/>
    <w:rsid w:val="00CF625D"/>
    <w:rsid w:val="00D242C5"/>
    <w:rsid w:val="00D2547F"/>
    <w:rsid w:val="00E55EC7"/>
    <w:rsid w:val="00F619FB"/>
    <w:rsid w:val="00FF15BB"/>
    <w:rsid w:val="0145DA53"/>
    <w:rsid w:val="022D4C9E"/>
    <w:rsid w:val="024EC379"/>
    <w:rsid w:val="02A9AD81"/>
    <w:rsid w:val="041EA0EA"/>
    <w:rsid w:val="04DF4797"/>
    <w:rsid w:val="059A3D5B"/>
    <w:rsid w:val="05E5DBF6"/>
    <w:rsid w:val="061B00DC"/>
    <w:rsid w:val="07138577"/>
    <w:rsid w:val="09446F64"/>
    <w:rsid w:val="0B1F22E4"/>
    <w:rsid w:val="0B56C298"/>
    <w:rsid w:val="0C4C7630"/>
    <w:rsid w:val="0D5D6428"/>
    <w:rsid w:val="1105C8A7"/>
    <w:rsid w:val="12D32F41"/>
    <w:rsid w:val="12E9FA50"/>
    <w:rsid w:val="1485E853"/>
    <w:rsid w:val="16F94EB7"/>
    <w:rsid w:val="17814E5B"/>
    <w:rsid w:val="1BB63239"/>
    <w:rsid w:val="1CCCC2B7"/>
    <w:rsid w:val="1D589560"/>
    <w:rsid w:val="1DA1F4B5"/>
    <w:rsid w:val="1DB44498"/>
    <w:rsid w:val="1DC94CCA"/>
    <w:rsid w:val="1E5FD40A"/>
    <w:rsid w:val="1E9C3B2D"/>
    <w:rsid w:val="2002AD40"/>
    <w:rsid w:val="20950B29"/>
    <w:rsid w:val="211497AB"/>
    <w:rsid w:val="226D036A"/>
    <w:rsid w:val="2385BA4F"/>
    <w:rsid w:val="23C3282F"/>
    <w:rsid w:val="263B1443"/>
    <w:rsid w:val="26BDA920"/>
    <w:rsid w:val="27143E75"/>
    <w:rsid w:val="272EB12C"/>
    <w:rsid w:val="27CCCB67"/>
    <w:rsid w:val="28E70C6F"/>
    <w:rsid w:val="2A0B1C8B"/>
    <w:rsid w:val="2CFB811B"/>
    <w:rsid w:val="2E1FE12E"/>
    <w:rsid w:val="2FBEF026"/>
    <w:rsid w:val="300AFE27"/>
    <w:rsid w:val="309391C6"/>
    <w:rsid w:val="32B503CF"/>
    <w:rsid w:val="32CCA4D2"/>
    <w:rsid w:val="33E06484"/>
    <w:rsid w:val="37DE5104"/>
    <w:rsid w:val="37EDE441"/>
    <w:rsid w:val="3876016F"/>
    <w:rsid w:val="3965D062"/>
    <w:rsid w:val="39D162EE"/>
    <w:rsid w:val="3BF38F22"/>
    <w:rsid w:val="3D6B2EB1"/>
    <w:rsid w:val="3DC9825F"/>
    <w:rsid w:val="409F3C91"/>
    <w:rsid w:val="42D4629A"/>
    <w:rsid w:val="441B7B63"/>
    <w:rsid w:val="45A56EF8"/>
    <w:rsid w:val="467C407E"/>
    <w:rsid w:val="46ED20D5"/>
    <w:rsid w:val="486FDDC8"/>
    <w:rsid w:val="4D3DF124"/>
    <w:rsid w:val="4E67BF31"/>
    <w:rsid w:val="4ED2BD04"/>
    <w:rsid w:val="4EDDC98C"/>
    <w:rsid w:val="52DD353B"/>
    <w:rsid w:val="5386F2F7"/>
    <w:rsid w:val="55994A5E"/>
    <w:rsid w:val="56A36358"/>
    <w:rsid w:val="57ABF210"/>
    <w:rsid w:val="596DE63D"/>
    <w:rsid w:val="5A28CCFE"/>
    <w:rsid w:val="5A566F41"/>
    <w:rsid w:val="5B7EA788"/>
    <w:rsid w:val="5CA44D92"/>
    <w:rsid w:val="5D1A0B2E"/>
    <w:rsid w:val="601AD393"/>
    <w:rsid w:val="61F794E3"/>
    <w:rsid w:val="648953C1"/>
    <w:rsid w:val="660196BC"/>
    <w:rsid w:val="668961C4"/>
    <w:rsid w:val="66A6AF33"/>
    <w:rsid w:val="671E67E8"/>
    <w:rsid w:val="6796FF71"/>
    <w:rsid w:val="68262E4D"/>
    <w:rsid w:val="688D79E5"/>
    <w:rsid w:val="695580ED"/>
    <w:rsid w:val="6A5919C0"/>
    <w:rsid w:val="6AE4511F"/>
    <w:rsid w:val="6AEA2F9D"/>
    <w:rsid w:val="6C0B1DFA"/>
    <w:rsid w:val="6D0B0375"/>
    <w:rsid w:val="6D93E80A"/>
    <w:rsid w:val="6DC2E405"/>
    <w:rsid w:val="6E698739"/>
    <w:rsid w:val="6ED36414"/>
    <w:rsid w:val="7334B360"/>
    <w:rsid w:val="738BE629"/>
    <w:rsid w:val="7494E038"/>
    <w:rsid w:val="768E661E"/>
    <w:rsid w:val="776A6DE0"/>
    <w:rsid w:val="78D070D3"/>
    <w:rsid w:val="7D5CE969"/>
    <w:rsid w:val="7D61FAE2"/>
    <w:rsid w:val="7DE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6EAFE"/>
  <w15:chartTrackingRefBased/>
  <w15:docId w15:val="{EEAB75C3-B08B-4FE8-B735-AE99634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A7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A7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5A7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5A7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5A7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5A7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675A7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5A7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5A7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5A7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5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A7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5A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A7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5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A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A7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5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A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5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ntTable" Target="fontTable.xml" Id="rId15" /><Relationship Type="http://schemas.openxmlformats.org/officeDocument/2006/relationships/image" Target="/media/imagee.png" Id="R925918763b7a4782" /><Relationship Type="http://schemas.openxmlformats.org/officeDocument/2006/relationships/image" Target="/media/image12.png" Id="R6bc37987604942d4" /><Relationship Type="http://schemas.openxmlformats.org/officeDocument/2006/relationships/image" Target="/media/image14.png" Id="R62475e2eb9b942e0" /><Relationship Type="http://schemas.openxmlformats.org/officeDocument/2006/relationships/image" Target="/media/image16.png" Id="R7e705df5c0fb48b9" /><Relationship Type="http://schemas.openxmlformats.org/officeDocument/2006/relationships/image" Target="/media/image18.png" Id="R9931cc1ed3dc49e1" /><Relationship Type="http://schemas.openxmlformats.org/officeDocument/2006/relationships/image" Target="/media/image19.png" Id="Rdee15c3226034cf5" /><Relationship Type="http://schemas.openxmlformats.org/officeDocument/2006/relationships/image" Target="/media/image1a.png" Id="Rbb6b44b6bfd042cd" /><Relationship Type="http://schemas.openxmlformats.org/officeDocument/2006/relationships/image" Target="/media/image1b.png" Id="R68ca42bc16994c47" /><Relationship Type="http://schemas.openxmlformats.org/officeDocument/2006/relationships/image" Target="/media/image1c.png" Id="R5d2acf5915274f73" /><Relationship Type="http://schemas.openxmlformats.org/officeDocument/2006/relationships/image" Target="/media/image1d.png" Id="R9953f8ff4b8f47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Ann Bertig</dc:creator>
  <keywords/>
  <dc:description/>
  <lastModifiedBy>Stephanie Ann Bertig</lastModifiedBy>
  <revision>27</revision>
  <dcterms:created xsi:type="dcterms:W3CDTF">2024-10-07T19:05:00.0000000Z</dcterms:created>
  <dcterms:modified xsi:type="dcterms:W3CDTF">2024-11-16T17:29:10.1945208Z</dcterms:modified>
</coreProperties>
</file>